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A5" w:rsidRPr="00256C41" w:rsidRDefault="004C6DA5" w:rsidP="004C6DA5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3</w:t>
      </w:r>
    </w:p>
    <w:p w:rsidR="004C6DA5" w:rsidRPr="00256C41" w:rsidRDefault="004C6DA5" w:rsidP="004C6DA5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ОФОРМЛЕНИЕ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ТАБЛИЦ 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ТЕКСТОВЫХ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ДОКУМЕНТАХ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технологии создания, редактирования и форматирования документов, содержащих таблицы.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3.1. </w:t>
      </w:r>
      <w:r w:rsidRPr="00256C41">
        <w:rPr>
          <w:sz w:val="28"/>
          <w:szCs w:val="28"/>
        </w:rPr>
        <w:t xml:space="preserve">Создать таблицу с </w:t>
      </w:r>
      <w:proofErr w:type="spellStart"/>
      <w:r w:rsidRPr="00256C41">
        <w:rPr>
          <w:sz w:val="28"/>
          <w:szCs w:val="28"/>
        </w:rPr>
        <w:t>автоформатом</w:t>
      </w:r>
      <w:proofErr w:type="spellEnd"/>
      <w:r w:rsidRPr="00256C41">
        <w:rPr>
          <w:sz w:val="28"/>
          <w:szCs w:val="28"/>
        </w:rPr>
        <w:t>, рассчитать сумму столбца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 Откройте текстовый редактор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4C6DA5" w:rsidRDefault="004C6DA5" w:rsidP="004C6DA5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2.   Создайте таблицу (число столбцов — 8, число строк — 7) с </w:t>
      </w:r>
      <w:proofErr w:type="spellStart"/>
      <w:r w:rsidRPr="00256C41">
        <w:rPr>
          <w:sz w:val="28"/>
          <w:szCs w:val="28"/>
        </w:rPr>
        <w:t>ав</w:t>
      </w:r>
      <w:r w:rsidRPr="00256C41">
        <w:rPr>
          <w:sz w:val="28"/>
          <w:szCs w:val="28"/>
        </w:rPr>
        <w:softHyphen/>
        <w:t>тоформатом</w:t>
      </w:r>
      <w:proofErr w:type="spellEnd"/>
      <w:r w:rsidRPr="00256C41">
        <w:rPr>
          <w:sz w:val="28"/>
          <w:szCs w:val="28"/>
        </w:rPr>
        <w:t xml:space="preserve">, пользуясь командами </w:t>
      </w:r>
      <w:proofErr w:type="spellStart"/>
      <w:r w:rsidRPr="00256C41">
        <w:rPr>
          <w:i/>
          <w:iCs/>
          <w:sz w:val="28"/>
          <w:szCs w:val="28"/>
        </w:rPr>
        <w:t>Таблица</w:t>
      </w:r>
      <w:proofErr w:type="gramStart"/>
      <w:r w:rsidRPr="00256C41">
        <w:rPr>
          <w:i/>
          <w:iCs/>
          <w:sz w:val="28"/>
          <w:szCs w:val="28"/>
        </w:rPr>
        <w:t>!В</w:t>
      </w:r>
      <w:proofErr w:type="gramEnd"/>
      <w:r w:rsidRPr="00256C41">
        <w:rPr>
          <w:i/>
          <w:iCs/>
          <w:sz w:val="28"/>
          <w:szCs w:val="28"/>
        </w:rPr>
        <w:t>ставить</w:t>
      </w:r>
      <w:proofErr w:type="spellEnd"/>
      <w:r w:rsidRPr="00256C41">
        <w:rPr>
          <w:i/>
          <w:iCs/>
          <w:sz w:val="28"/>
          <w:szCs w:val="28"/>
        </w:rPr>
        <w:t xml:space="preserve">/'Таблица </w:t>
      </w:r>
      <w:r w:rsidRPr="00256C41">
        <w:rPr>
          <w:sz w:val="28"/>
          <w:szCs w:val="28"/>
        </w:rPr>
        <w:t>(столб</w:t>
      </w:r>
      <w:r w:rsidRPr="00256C41">
        <w:rPr>
          <w:sz w:val="28"/>
          <w:szCs w:val="28"/>
        </w:rPr>
        <w:softHyphen/>
        <w:t xml:space="preserve">цов — 8, число строк — 7) </w:t>
      </w:r>
      <w:r w:rsidRPr="00256C41">
        <w:rPr>
          <w:i/>
          <w:iCs/>
          <w:sz w:val="28"/>
          <w:szCs w:val="28"/>
        </w:rPr>
        <w:t>/</w:t>
      </w:r>
      <w:proofErr w:type="spellStart"/>
      <w:r w:rsidRPr="00256C41">
        <w:rPr>
          <w:i/>
          <w:iCs/>
          <w:sz w:val="28"/>
          <w:szCs w:val="28"/>
        </w:rPr>
        <w:t>Автоформат!Таблица-Список</w:t>
      </w:r>
      <w:proofErr w:type="spellEnd"/>
      <w:r w:rsidRPr="00256C41">
        <w:rPr>
          <w:i/>
          <w:iCs/>
          <w:sz w:val="28"/>
          <w:szCs w:val="28"/>
        </w:rPr>
        <w:t xml:space="preserve"> 1 </w:t>
      </w:r>
      <w:r w:rsidRPr="00256C41">
        <w:rPr>
          <w:sz w:val="28"/>
          <w:szCs w:val="28"/>
        </w:rPr>
        <w:t>(рис. 3.1).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124075" cy="26098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 Оформите таблицу по об</w:t>
      </w:r>
      <w:r w:rsidRPr="00256C41">
        <w:rPr>
          <w:sz w:val="28"/>
          <w:szCs w:val="28"/>
        </w:rPr>
        <w:softHyphen/>
        <w:t>разцу (рис. 3.2) и введите произ</w:t>
      </w:r>
      <w:r w:rsidRPr="00256C41">
        <w:rPr>
          <w:sz w:val="28"/>
          <w:szCs w:val="28"/>
        </w:rPr>
        <w:softHyphen/>
        <w:t>вольные данные.</w:t>
      </w:r>
    </w:p>
    <w:p w:rsidR="004C6DA5" w:rsidRDefault="004C6DA5" w:rsidP="004C6DA5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4.   Установите курсор в ячейку </w:t>
      </w:r>
      <w:proofErr w:type="spellStart"/>
      <w:r w:rsidRPr="00256C41">
        <w:rPr>
          <w:i/>
          <w:iCs/>
          <w:sz w:val="28"/>
          <w:szCs w:val="28"/>
        </w:rPr>
        <w:t>Доход-Итого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 xml:space="preserve">и рассчитайте сумму столбца </w:t>
      </w:r>
      <w:r w:rsidRPr="00256C41">
        <w:rPr>
          <w:i/>
          <w:iCs/>
          <w:sz w:val="28"/>
          <w:szCs w:val="28"/>
        </w:rPr>
        <w:t xml:space="preserve">Доход, </w:t>
      </w:r>
      <w:proofErr w:type="gramStart"/>
      <w:r w:rsidRPr="00256C41">
        <w:rPr>
          <w:sz w:val="28"/>
          <w:szCs w:val="28"/>
        </w:rPr>
        <w:t xml:space="preserve">используя команду </w:t>
      </w:r>
      <w:r w:rsidRPr="00256C41">
        <w:rPr>
          <w:i/>
          <w:iCs/>
          <w:sz w:val="28"/>
          <w:szCs w:val="28"/>
        </w:rPr>
        <w:t xml:space="preserve">Таблица /Формула </w:t>
      </w:r>
      <w:r w:rsidRPr="00256C41">
        <w:rPr>
          <w:sz w:val="28"/>
          <w:szCs w:val="28"/>
        </w:rPr>
        <w:t>(по</w:t>
      </w:r>
      <w:proofErr w:type="gramEnd"/>
      <w:r w:rsidRPr="00256C41">
        <w:rPr>
          <w:sz w:val="28"/>
          <w:szCs w:val="28"/>
        </w:rPr>
        <w:t xml:space="preserve"> формуле =</w:t>
      </w:r>
      <w:r w:rsidRPr="00256C41">
        <w:rPr>
          <w:sz w:val="28"/>
          <w:szCs w:val="28"/>
          <w:lang w:val="en-US"/>
        </w:rPr>
        <w:t>SUM</w:t>
      </w:r>
      <w:r w:rsidRPr="00256C41">
        <w:rPr>
          <w:sz w:val="28"/>
          <w:szCs w:val="28"/>
        </w:rPr>
        <w:t>(</w:t>
      </w:r>
      <w:r w:rsidRPr="00256C41">
        <w:rPr>
          <w:sz w:val="28"/>
          <w:szCs w:val="28"/>
          <w:lang w:val="en-US"/>
        </w:rPr>
        <w:t>ABOVE</w:t>
      </w:r>
      <w:r w:rsidRPr="00256C41">
        <w:rPr>
          <w:sz w:val="28"/>
          <w:szCs w:val="28"/>
        </w:rPr>
        <w:t>)) (рис. 3.3).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5B2B73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562225" cy="24765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3.2. </w:t>
      </w:r>
      <w:r w:rsidRPr="00256C41">
        <w:rPr>
          <w:sz w:val="28"/>
          <w:szCs w:val="28"/>
        </w:rPr>
        <w:t>Создать таблицу, используя табуляцию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Наберите приведенную ниже таблицу в виде столбцов (рис. 3.4), используя табуляцию.</w:t>
      </w:r>
    </w:p>
    <w:p w:rsidR="004C6DA5" w:rsidRPr="00256C41" w:rsidRDefault="004C6DA5" w:rsidP="004C6DA5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4495800" cy="16668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Перед набором табличных дан</w:t>
      </w:r>
      <w:r w:rsidRPr="00256C41">
        <w:rPr>
          <w:sz w:val="28"/>
          <w:szCs w:val="28"/>
        </w:rPr>
        <w:softHyphen/>
        <w:t>ных расставьте табуляторы опреде</w:t>
      </w:r>
      <w:r w:rsidRPr="00256C41">
        <w:rPr>
          <w:sz w:val="28"/>
          <w:szCs w:val="28"/>
        </w:rPr>
        <w:softHyphen/>
        <w:t>ленного вида на горизонтальной ли</w:t>
      </w:r>
      <w:r w:rsidRPr="00256C41">
        <w:rPr>
          <w:sz w:val="28"/>
          <w:szCs w:val="28"/>
        </w:rPr>
        <w:softHyphen/>
        <w:t>нейке. Вид табулятора и его поло</w:t>
      </w:r>
      <w:r w:rsidRPr="00256C41">
        <w:rPr>
          <w:sz w:val="28"/>
          <w:szCs w:val="28"/>
        </w:rPr>
        <w:softHyphen/>
        <w:t xml:space="preserve">жение на линейке </w:t>
      </w:r>
      <w:proofErr w:type="gramStart"/>
      <w:r w:rsidRPr="00256C41">
        <w:rPr>
          <w:sz w:val="28"/>
          <w:szCs w:val="28"/>
        </w:rPr>
        <w:t>приведены</w:t>
      </w:r>
      <w:proofErr w:type="gramEnd"/>
      <w:r w:rsidRPr="00256C41">
        <w:rPr>
          <w:sz w:val="28"/>
          <w:szCs w:val="28"/>
        </w:rPr>
        <w:t xml:space="preserve"> ниже: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для 1-й колонки — </w:t>
      </w:r>
      <w:r>
        <w:rPr>
          <w:noProof/>
          <w:sz w:val="24"/>
          <w:szCs w:val="24"/>
        </w:rPr>
        <w:drawing>
          <wp:inline distT="0" distB="0" distL="0" distR="0">
            <wp:extent cx="152400" cy="1428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6C41">
        <w:rPr>
          <w:sz w:val="28"/>
          <w:szCs w:val="28"/>
        </w:rPr>
        <w:t xml:space="preserve"> (с вырав</w:t>
      </w:r>
      <w:r w:rsidRPr="00256C41">
        <w:rPr>
          <w:sz w:val="28"/>
          <w:szCs w:val="28"/>
        </w:rPr>
        <w:softHyphen/>
        <w:t>ниванием по левому краю) 2 см;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для 2-й колонки — </w:t>
      </w:r>
      <w:r>
        <w:rPr>
          <w:noProof/>
          <w:position w:val="-1"/>
          <w:sz w:val="24"/>
          <w:szCs w:val="24"/>
        </w:rPr>
        <w:drawing>
          <wp:inline distT="0" distB="0" distL="0" distR="0">
            <wp:extent cx="133350" cy="1333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6C41">
        <w:rPr>
          <w:sz w:val="28"/>
          <w:szCs w:val="28"/>
        </w:rPr>
        <w:t xml:space="preserve"> (с вырав</w:t>
      </w:r>
      <w:r w:rsidRPr="00256C41">
        <w:rPr>
          <w:sz w:val="28"/>
          <w:szCs w:val="28"/>
        </w:rPr>
        <w:softHyphen/>
        <w:t>ниванием по центру) 7,5 см;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• для 3-й колонки — </w:t>
      </w:r>
      <w:r>
        <w:rPr>
          <w:noProof/>
          <w:sz w:val="24"/>
          <w:szCs w:val="24"/>
        </w:rPr>
        <w:drawing>
          <wp:inline distT="0" distB="0" distL="0" distR="0">
            <wp:extent cx="123825" cy="114300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6C41">
        <w:rPr>
          <w:sz w:val="28"/>
          <w:szCs w:val="28"/>
        </w:rPr>
        <w:t xml:space="preserve"> (с вырав</w:t>
      </w:r>
      <w:r w:rsidRPr="00256C41">
        <w:rPr>
          <w:sz w:val="28"/>
          <w:szCs w:val="28"/>
        </w:rPr>
        <w:softHyphen/>
        <w:t>ниванием по разделителю) 10,5 см.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Табуляторы выбрать в левом углу линейки и установить на ли</w:t>
      </w:r>
      <w:r w:rsidRPr="00256C41">
        <w:rPr>
          <w:sz w:val="28"/>
          <w:szCs w:val="28"/>
        </w:rPr>
        <w:softHyphen/>
        <w:t xml:space="preserve">нейке одинарным щелчком мыши (рис. 3.5) или задать командой </w:t>
      </w:r>
      <w:r w:rsidRPr="00256C41">
        <w:rPr>
          <w:i/>
          <w:iCs/>
          <w:sz w:val="28"/>
          <w:szCs w:val="28"/>
        </w:rPr>
        <w:t xml:space="preserve">Формат/Табуляция </w:t>
      </w:r>
      <w:r w:rsidRPr="00256C41">
        <w:rPr>
          <w:sz w:val="28"/>
          <w:szCs w:val="28"/>
        </w:rPr>
        <w:t>(рис. 3.6).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Объем продаж персональных компьютеров, тыс. руб.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Компания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                        </w:t>
      </w:r>
      <w:r w:rsidRPr="00256C41">
        <w:rPr>
          <w:rFonts w:hAnsi="Arial"/>
          <w:b/>
          <w:bCs/>
          <w:i/>
          <w:iCs/>
          <w:sz w:val="28"/>
          <w:szCs w:val="28"/>
        </w:rPr>
        <w:t xml:space="preserve">2004 </w:t>
      </w:r>
      <w:r w:rsidRPr="00256C41">
        <w:rPr>
          <w:i/>
          <w:iCs/>
          <w:sz w:val="28"/>
          <w:szCs w:val="28"/>
        </w:rPr>
        <w:t>г.</w:t>
      </w:r>
      <w:r w:rsidRPr="00256C41">
        <w:rPr>
          <w:rFonts w:ascii="Arial" w:cs="Arial"/>
          <w:i/>
          <w:iCs/>
          <w:sz w:val="28"/>
          <w:szCs w:val="28"/>
        </w:rPr>
        <w:t xml:space="preserve">                   </w:t>
      </w:r>
      <w:r w:rsidRPr="00256C41">
        <w:rPr>
          <w:b/>
          <w:bCs/>
          <w:i/>
          <w:iCs/>
          <w:sz w:val="28"/>
          <w:szCs w:val="28"/>
        </w:rPr>
        <w:t xml:space="preserve">2006 </w:t>
      </w:r>
      <w:r w:rsidRPr="00256C41">
        <w:rPr>
          <w:i/>
          <w:iCs/>
          <w:sz w:val="28"/>
          <w:szCs w:val="28"/>
        </w:rPr>
        <w:t>г.</w:t>
      </w:r>
    </w:p>
    <w:p w:rsidR="004C6DA5" w:rsidRPr="004C6DA5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  <w:lang w:val="en-US"/>
        </w:rPr>
        <w:t>Compaq</w:t>
      </w:r>
      <w:r w:rsidRPr="004C6DA5">
        <w:rPr>
          <w:rFonts w:ascii="Arial" w:cs="Arial"/>
          <w:sz w:val="28"/>
          <w:szCs w:val="28"/>
        </w:rPr>
        <w:t xml:space="preserve">                             </w:t>
      </w:r>
      <w:r w:rsidRPr="004C6DA5">
        <w:rPr>
          <w:sz w:val="28"/>
          <w:szCs w:val="28"/>
        </w:rPr>
        <w:t>14 585</w:t>
      </w:r>
      <w:proofErr w:type="gramStart"/>
      <w:r w:rsidRPr="004C6DA5">
        <w:rPr>
          <w:sz w:val="28"/>
          <w:szCs w:val="28"/>
        </w:rPr>
        <w:t>,3</w:t>
      </w:r>
      <w:proofErr w:type="gramEnd"/>
      <w:r w:rsidRPr="004C6DA5">
        <w:rPr>
          <w:rFonts w:ascii="Arial" w:cs="Arial"/>
          <w:sz w:val="28"/>
          <w:szCs w:val="28"/>
        </w:rPr>
        <w:t xml:space="preserve">               </w:t>
      </w:r>
      <w:r w:rsidRPr="004C6DA5">
        <w:rPr>
          <w:sz w:val="28"/>
          <w:szCs w:val="28"/>
        </w:rPr>
        <w:t>16 754,7</w:t>
      </w:r>
    </w:p>
    <w:p w:rsidR="004C6DA5" w:rsidRPr="004C6DA5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  <w:lang w:val="en-US"/>
        </w:rPr>
        <w:t>IBM</w:t>
      </w:r>
      <w:r w:rsidRPr="004C6DA5">
        <w:rPr>
          <w:rFonts w:ascii="Arial" w:cs="Arial"/>
          <w:sz w:val="28"/>
          <w:szCs w:val="28"/>
        </w:rPr>
        <w:t xml:space="preserve">                                  </w:t>
      </w:r>
      <w:r w:rsidRPr="004C6DA5">
        <w:rPr>
          <w:sz w:val="28"/>
          <w:szCs w:val="28"/>
        </w:rPr>
        <w:t>10 578</w:t>
      </w:r>
      <w:proofErr w:type="gramStart"/>
      <w:r w:rsidRPr="004C6DA5">
        <w:rPr>
          <w:sz w:val="28"/>
          <w:szCs w:val="28"/>
        </w:rPr>
        <w:t>,2</w:t>
      </w:r>
      <w:proofErr w:type="gramEnd"/>
      <w:r w:rsidRPr="004C6DA5">
        <w:rPr>
          <w:rFonts w:ascii="Arial" w:cs="Arial"/>
          <w:sz w:val="28"/>
          <w:szCs w:val="28"/>
        </w:rPr>
        <w:t xml:space="preserve">                 </w:t>
      </w:r>
      <w:r w:rsidRPr="004C6DA5">
        <w:rPr>
          <w:sz w:val="28"/>
          <w:szCs w:val="28"/>
        </w:rPr>
        <w:t>1275,25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 w:rsidRPr="00256C41">
        <w:rPr>
          <w:sz w:val="28"/>
          <w:szCs w:val="28"/>
          <w:lang w:val="en-US"/>
        </w:rPr>
        <w:t>Dell</w:t>
      </w:r>
      <w:r w:rsidRPr="00256C41">
        <w:rPr>
          <w:rFonts w:ascii="Arial" w:cs="Arial"/>
          <w:sz w:val="28"/>
          <w:szCs w:val="28"/>
          <w:lang w:val="en-US"/>
        </w:rPr>
        <w:t xml:space="preserve">                                   </w:t>
      </w:r>
      <w:r w:rsidRPr="00256C41">
        <w:rPr>
          <w:sz w:val="28"/>
          <w:szCs w:val="28"/>
          <w:lang w:val="en-US"/>
        </w:rPr>
        <w:t>8124</w:t>
      </w:r>
      <w:proofErr w:type="gramStart"/>
      <w:r w:rsidRPr="00256C41">
        <w:rPr>
          <w:sz w:val="28"/>
          <w:szCs w:val="28"/>
          <w:lang w:val="en-US"/>
        </w:rPr>
        <w:t>,99</w:t>
      </w:r>
      <w:proofErr w:type="gramEnd"/>
      <w:r w:rsidRPr="00256C41">
        <w:rPr>
          <w:rFonts w:ascii="Arial" w:cs="Arial"/>
          <w:sz w:val="28"/>
          <w:szCs w:val="28"/>
          <w:lang w:val="en-US"/>
        </w:rPr>
        <w:t xml:space="preserve">                 </w:t>
      </w:r>
      <w:r w:rsidRPr="00256C41">
        <w:rPr>
          <w:sz w:val="28"/>
          <w:szCs w:val="28"/>
          <w:lang w:val="en-US"/>
        </w:rPr>
        <w:t>9754,328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 w:rsidRPr="00256C41">
        <w:rPr>
          <w:sz w:val="28"/>
          <w:szCs w:val="28"/>
          <w:lang w:val="en-US"/>
        </w:rPr>
        <w:t>Hewlett-Packard</w:t>
      </w:r>
      <w:r w:rsidRPr="00256C41">
        <w:rPr>
          <w:rFonts w:ascii="Arial" w:cs="Arial"/>
          <w:sz w:val="28"/>
          <w:szCs w:val="28"/>
          <w:lang w:val="en-US"/>
        </w:rPr>
        <w:t xml:space="preserve">                   </w:t>
      </w:r>
      <w:r w:rsidRPr="00256C41">
        <w:rPr>
          <w:sz w:val="28"/>
          <w:szCs w:val="28"/>
          <w:lang w:val="en-US"/>
        </w:rPr>
        <w:t>6985</w:t>
      </w:r>
      <w:r w:rsidRPr="00256C41">
        <w:rPr>
          <w:rFonts w:ascii="Arial" w:cs="Arial"/>
          <w:sz w:val="28"/>
          <w:szCs w:val="28"/>
          <w:lang w:val="en-US"/>
        </w:rPr>
        <w:t xml:space="preserve">                    </w:t>
      </w:r>
      <w:r w:rsidRPr="00256C41">
        <w:rPr>
          <w:sz w:val="28"/>
          <w:szCs w:val="28"/>
          <w:lang w:val="en-US"/>
        </w:rPr>
        <w:t>7654</w:t>
      </w:r>
      <w:proofErr w:type="gramStart"/>
      <w:r w:rsidRPr="00256C41">
        <w:rPr>
          <w:sz w:val="28"/>
          <w:szCs w:val="28"/>
          <w:lang w:val="en-US"/>
        </w:rPr>
        <w:t>,1</w:t>
      </w:r>
      <w:proofErr w:type="gramEnd"/>
    </w:p>
    <w:p w:rsidR="004C6DA5" w:rsidRPr="004C6DA5" w:rsidRDefault="004C6DA5" w:rsidP="004C6DA5">
      <w:pPr>
        <w:shd w:val="clear" w:color="auto" w:fill="FFFFFF"/>
        <w:rPr>
          <w:rFonts w:ascii="Arial" w:hAnsi="Arial"/>
          <w:sz w:val="28"/>
          <w:szCs w:val="28"/>
          <w:lang w:val="en-US"/>
        </w:rPr>
      </w:pPr>
      <w:r w:rsidRPr="00256C41">
        <w:rPr>
          <w:sz w:val="28"/>
          <w:szCs w:val="28"/>
          <w:lang w:val="en-US"/>
        </w:rPr>
        <w:t>Packard</w:t>
      </w:r>
      <w:r w:rsidRPr="004C6DA5">
        <w:rPr>
          <w:sz w:val="28"/>
          <w:szCs w:val="28"/>
          <w:lang w:val="en-US"/>
        </w:rPr>
        <w:t xml:space="preserve"> </w:t>
      </w:r>
      <w:proofErr w:type="spellStart"/>
      <w:r w:rsidRPr="00256C41">
        <w:rPr>
          <w:sz w:val="28"/>
          <w:szCs w:val="28"/>
          <w:lang w:val="en-US"/>
        </w:rPr>
        <w:t>BellNEC</w:t>
      </w:r>
      <w:proofErr w:type="spellEnd"/>
      <w:r w:rsidRPr="004C6DA5">
        <w:rPr>
          <w:rFonts w:ascii="Arial" w:cs="Arial"/>
          <w:sz w:val="28"/>
          <w:szCs w:val="28"/>
          <w:lang w:val="en-US"/>
        </w:rPr>
        <w:t xml:space="preserve">                </w:t>
      </w:r>
      <w:r w:rsidRPr="004C6DA5">
        <w:rPr>
          <w:sz w:val="28"/>
          <w:szCs w:val="28"/>
          <w:lang w:val="en-US"/>
        </w:rPr>
        <w:t>6123</w:t>
      </w:r>
      <w:proofErr w:type="gramStart"/>
      <w:r w:rsidRPr="004C6DA5">
        <w:rPr>
          <w:sz w:val="28"/>
          <w:szCs w:val="28"/>
          <w:lang w:val="en-US"/>
        </w:rPr>
        <w:t>,5</w:t>
      </w:r>
      <w:proofErr w:type="gramEnd"/>
      <w:r w:rsidRPr="004C6DA5">
        <w:rPr>
          <w:rFonts w:ascii="Arial" w:cs="Arial"/>
          <w:sz w:val="28"/>
          <w:szCs w:val="28"/>
          <w:lang w:val="en-US"/>
        </w:rPr>
        <w:t xml:space="preserve">                  </w:t>
      </w:r>
      <w:r w:rsidRPr="004C6DA5">
        <w:rPr>
          <w:sz w:val="28"/>
          <w:szCs w:val="28"/>
          <w:lang w:val="en-US"/>
        </w:rPr>
        <w:t>6459,45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3.4. Образец оформления таблицы с использованием табуляции</w:t>
      </w:r>
    </w:p>
    <w:p w:rsidR="004C6DA5" w:rsidRDefault="004C6DA5" w:rsidP="004C6DA5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>При наборе табличных данных двигайтесь по установленным та</w:t>
      </w:r>
      <w:r w:rsidRPr="00256C41">
        <w:rPr>
          <w:sz w:val="28"/>
          <w:szCs w:val="28"/>
        </w:rPr>
        <w:softHyphen/>
        <w:t>буляторам при помощи клавиши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Т</w:t>
      </w:r>
      <w:proofErr w:type="gramEnd"/>
      <w:r w:rsidRPr="00256C41">
        <w:rPr>
          <w:i/>
          <w:iCs/>
          <w:sz w:val="28"/>
          <w:szCs w:val="28"/>
        </w:rPr>
        <w:t>аб.</w:t>
      </w:r>
    </w:p>
    <w:p w:rsidR="004C6DA5" w:rsidRDefault="004C6DA5" w:rsidP="004C6DA5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10200" cy="7239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Default="004C6DA5" w:rsidP="004C6DA5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4C6DA5" w:rsidRPr="00256C41" w:rsidRDefault="004C6DA5" w:rsidP="004C6DA5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266950" cy="280035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3.3. </w:t>
      </w:r>
      <w:r w:rsidRPr="00256C41">
        <w:rPr>
          <w:sz w:val="28"/>
          <w:szCs w:val="28"/>
        </w:rPr>
        <w:t>Создать таблицу по образцу, используя объедине</w:t>
      </w:r>
      <w:r w:rsidRPr="00256C41">
        <w:rPr>
          <w:sz w:val="28"/>
          <w:szCs w:val="28"/>
        </w:rPr>
        <w:softHyphen/>
        <w:t>ние ячеек</w:t>
      </w:r>
    </w:p>
    <w:p w:rsidR="004C6DA5" w:rsidRDefault="004C6DA5" w:rsidP="004C6DA5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>1. Наберите таблицу изменения роста поставок технологическо</w:t>
      </w:r>
      <w:r w:rsidRPr="00256C41">
        <w:rPr>
          <w:sz w:val="28"/>
          <w:szCs w:val="28"/>
        </w:rPr>
        <w:softHyphen/>
        <w:t>го оборудования за 2001—2005 гг. по приведенному образцу, ис</w:t>
      </w:r>
      <w:r w:rsidRPr="00256C41">
        <w:rPr>
          <w:sz w:val="28"/>
          <w:szCs w:val="28"/>
        </w:rPr>
        <w:softHyphen/>
        <w:t xml:space="preserve">пользуя объединение ячеек </w:t>
      </w:r>
      <w:r w:rsidRPr="00256C41">
        <w:rPr>
          <w:i/>
          <w:iCs/>
          <w:sz w:val="28"/>
          <w:szCs w:val="28"/>
        </w:rPr>
        <w:t>(Таблица</w:t>
      </w:r>
      <w:proofErr w:type="gramStart"/>
      <w:r w:rsidRPr="00256C41">
        <w:rPr>
          <w:i/>
          <w:iCs/>
          <w:sz w:val="28"/>
          <w:szCs w:val="28"/>
        </w:rPr>
        <w:t>/О</w:t>
      </w:r>
      <w:proofErr w:type="gramEnd"/>
      <w:r w:rsidRPr="00256C41">
        <w:rPr>
          <w:i/>
          <w:iCs/>
          <w:sz w:val="28"/>
          <w:szCs w:val="28"/>
        </w:rPr>
        <w:t>бъединить ячейки)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4057650" cy="63817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Сохраните файл в папке вашей группы. </w:t>
      </w:r>
      <w:r w:rsidRPr="00256C41">
        <w:rPr>
          <w:b/>
          <w:bCs/>
          <w:sz w:val="28"/>
          <w:szCs w:val="28"/>
        </w:rPr>
        <w:t>Дополнительные задания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3.4. </w:t>
      </w:r>
      <w:r w:rsidRPr="00256C41">
        <w:rPr>
          <w:sz w:val="28"/>
          <w:szCs w:val="28"/>
        </w:rPr>
        <w:t>Оформить таблицу анализа объема выпуска продук</w:t>
      </w:r>
      <w:r w:rsidRPr="00256C41">
        <w:rPr>
          <w:sz w:val="28"/>
          <w:szCs w:val="28"/>
        </w:rPr>
        <w:softHyphen/>
        <w:t xml:space="preserve">ции по изделиям. Произведите расчет суммы по столбцам </w:t>
      </w:r>
      <w:r w:rsidRPr="00256C41">
        <w:rPr>
          <w:i/>
          <w:iCs/>
          <w:sz w:val="28"/>
          <w:szCs w:val="28"/>
        </w:rPr>
        <w:t>(Таблица/ Формула/=</w:t>
      </w:r>
      <w:r w:rsidRPr="00256C41">
        <w:rPr>
          <w:i/>
          <w:iCs/>
          <w:sz w:val="28"/>
          <w:szCs w:val="28"/>
          <w:lang w:val="en-US"/>
        </w:rPr>
        <w:t>SUM</w:t>
      </w:r>
      <w:r w:rsidRPr="00256C41">
        <w:rPr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  <w:lang w:val="en-US"/>
        </w:rPr>
        <w:t>ABOVE</w:t>
      </w:r>
      <w:r w:rsidRPr="00256C41">
        <w:rPr>
          <w:i/>
          <w:iCs/>
          <w:sz w:val="28"/>
          <w:szCs w:val="28"/>
        </w:rPr>
        <w:t>))</w:t>
      </w:r>
    </w:p>
    <w:p w:rsidR="004C6DA5" w:rsidRDefault="004C6DA5" w:rsidP="004C6DA5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>Краткая справка. Для изменения направления текста выдели</w:t>
      </w:r>
      <w:r w:rsidRPr="00256C41">
        <w:rPr>
          <w:sz w:val="28"/>
          <w:szCs w:val="28"/>
        </w:rPr>
        <w:softHyphen/>
        <w:t xml:space="preserve">те группу ячеек и воспользуйтесь командой </w:t>
      </w:r>
      <w:r w:rsidRPr="00256C41">
        <w:rPr>
          <w:i/>
          <w:iCs/>
          <w:sz w:val="28"/>
          <w:szCs w:val="28"/>
        </w:rPr>
        <w:t xml:space="preserve">Формат/Направление текста. </w:t>
      </w: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4210050" cy="21050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rPr>
          <w:rFonts w:ascii="Arial" w:hAnsi="Arial"/>
          <w:sz w:val="28"/>
          <w:szCs w:val="28"/>
        </w:rPr>
      </w:pPr>
    </w:p>
    <w:p w:rsidR="004C6DA5" w:rsidRPr="00FD6418" w:rsidRDefault="004C6DA5" w:rsidP="004C6DA5">
      <w:pPr>
        <w:shd w:val="clear" w:color="auto" w:fill="FFFFFF"/>
        <w:rPr>
          <w:sz w:val="28"/>
          <w:szCs w:val="28"/>
        </w:rPr>
      </w:pPr>
      <w:r w:rsidRPr="00FD6418">
        <w:rPr>
          <w:b/>
          <w:bCs/>
          <w:sz w:val="28"/>
          <w:szCs w:val="28"/>
        </w:rPr>
        <w:t xml:space="preserve">Задание 3.5. </w:t>
      </w:r>
      <w:r w:rsidRPr="00FD6418">
        <w:rPr>
          <w:sz w:val="28"/>
          <w:szCs w:val="28"/>
        </w:rPr>
        <w:t>Создать таблицу, используя табуляцию</w:t>
      </w:r>
      <w:proofErr w:type="gramStart"/>
      <w:r w:rsidRPr="00FD6418">
        <w:rPr>
          <w:sz w:val="28"/>
          <w:szCs w:val="28"/>
        </w:rPr>
        <w:t xml:space="preserve"> И</w:t>
      </w:r>
      <w:proofErr w:type="gramEnd"/>
      <w:r w:rsidRPr="00FD6418">
        <w:rPr>
          <w:sz w:val="28"/>
          <w:szCs w:val="28"/>
        </w:rPr>
        <w:t>спользовать табуляторы следующего вида:</w:t>
      </w:r>
    </w:p>
    <w:p w:rsidR="004C6DA5" w:rsidRPr="00FD6418" w:rsidRDefault="004C6DA5" w:rsidP="004C6DA5">
      <w:pPr>
        <w:shd w:val="clear" w:color="auto" w:fill="FFFFFF"/>
        <w:rPr>
          <w:sz w:val="28"/>
          <w:szCs w:val="28"/>
        </w:rPr>
      </w:pPr>
      <w:r w:rsidRPr="00FD6418">
        <w:rPr>
          <w:sz w:val="28"/>
          <w:szCs w:val="28"/>
        </w:rPr>
        <w:t>• для 1-й колонки —</w:t>
      </w:r>
      <w:r>
        <w:rPr>
          <w:noProof/>
          <w:position w:val="-1"/>
          <w:sz w:val="28"/>
          <w:szCs w:val="28"/>
        </w:rPr>
        <w:drawing>
          <wp:inline distT="0" distB="0" distL="0" distR="0">
            <wp:extent cx="142875" cy="133350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18">
        <w:rPr>
          <w:sz w:val="28"/>
          <w:szCs w:val="28"/>
        </w:rPr>
        <w:t>(с выравниванием по левому краю) 1 см;</w:t>
      </w:r>
    </w:p>
    <w:p w:rsidR="004C6DA5" w:rsidRPr="00FD6418" w:rsidRDefault="004C6DA5" w:rsidP="004C6DA5">
      <w:pPr>
        <w:shd w:val="clear" w:color="auto" w:fill="FFFFFF"/>
        <w:rPr>
          <w:sz w:val="28"/>
          <w:szCs w:val="28"/>
        </w:rPr>
      </w:pPr>
      <w:r w:rsidRPr="00FD6418">
        <w:rPr>
          <w:sz w:val="28"/>
          <w:szCs w:val="28"/>
        </w:rPr>
        <w:t>• для 2-й колонки —</w:t>
      </w:r>
      <w:r>
        <w:rPr>
          <w:noProof/>
          <w:position w:val="-1"/>
          <w:sz w:val="28"/>
          <w:szCs w:val="28"/>
        </w:rPr>
        <w:drawing>
          <wp:inline distT="0" distB="0" distL="0" distR="0">
            <wp:extent cx="133350" cy="1238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18">
        <w:rPr>
          <w:sz w:val="28"/>
          <w:szCs w:val="28"/>
        </w:rPr>
        <w:t>(с выравниванием по центру) 8 см;</w:t>
      </w:r>
    </w:p>
    <w:p w:rsidR="004C6DA5" w:rsidRPr="00FD6418" w:rsidRDefault="004C6DA5" w:rsidP="004C6DA5">
      <w:pPr>
        <w:shd w:val="clear" w:color="auto" w:fill="FFFFFF"/>
        <w:rPr>
          <w:sz w:val="28"/>
          <w:szCs w:val="28"/>
        </w:rPr>
      </w:pPr>
      <w:r w:rsidRPr="00FD6418">
        <w:rPr>
          <w:sz w:val="28"/>
          <w:szCs w:val="28"/>
        </w:rPr>
        <w:t>• для 3-й колонки —</w:t>
      </w:r>
      <w:r>
        <w:rPr>
          <w:noProof/>
          <w:position w:val="-1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18">
        <w:rPr>
          <w:sz w:val="28"/>
          <w:szCs w:val="28"/>
        </w:rPr>
        <w:t>(с выравниванием по разделителю) 12 см.</w:t>
      </w:r>
    </w:p>
    <w:p w:rsidR="004C6DA5" w:rsidRDefault="004C6DA5" w:rsidP="004C6DA5">
      <w:pPr>
        <w:rPr>
          <w:sz w:val="24"/>
          <w:szCs w:val="24"/>
        </w:rPr>
      </w:pPr>
    </w:p>
    <w:p w:rsidR="004C6DA5" w:rsidRDefault="004C6DA5" w:rsidP="004C6DA5">
      <w:pPr>
        <w:rPr>
          <w:sz w:val="24"/>
          <w:szCs w:val="24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6257925" cy="14573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Pr="00256C41" w:rsidRDefault="004C6DA5" w:rsidP="004C6DA5">
      <w:pPr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3.6. </w:t>
      </w:r>
      <w:r w:rsidRPr="00256C41">
        <w:rPr>
          <w:sz w:val="28"/>
          <w:szCs w:val="28"/>
        </w:rPr>
        <w:t>Оформить документ, содержащий таблицу, по об</w:t>
      </w:r>
      <w:r w:rsidRPr="00256C41">
        <w:rPr>
          <w:sz w:val="28"/>
          <w:szCs w:val="28"/>
        </w:rPr>
        <w:softHyphen/>
        <w:t>разцу. Произвести расчет штатной численности по каждой группе оплаты труда</w:t>
      </w:r>
    </w:p>
    <w:p w:rsidR="004C6DA5" w:rsidRDefault="004C6DA5" w:rsidP="004C6DA5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>Краткая справка. Верхнюю часть документа оформите с ис</w:t>
      </w:r>
      <w:r w:rsidRPr="00256C41">
        <w:rPr>
          <w:sz w:val="28"/>
          <w:szCs w:val="28"/>
        </w:rPr>
        <w:softHyphen/>
        <w:t xml:space="preserve">пользованием таблицы (тип линий — нет границы). Произведите расчет суммы по столбцам </w:t>
      </w:r>
      <w:r w:rsidRPr="00256C41">
        <w:rPr>
          <w:i/>
          <w:iCs/>
          <w:sz w:val="28"/>
          <w:szCs w:val="28"/>
        </w:rPr>
        <w:t>(Таблица/&lt;</w:t>
      </w:r>
      <w:proofErr w:type="spellStart"/>
      <w:r w:rsidRPr="00256C41">
        <w:rPr>
          <w:i/>
          <w:iCs/>
          <w:sz w:val="28"/>
          <w:szCs w:val="28"/>
          <w:lang w:val="en-US"/>
        </w:rPr>
        <w:t>PopMynal</w:t>
      </w:r>
      <w:proofErr w:type="spellEnd"/>
      <w:r w:rsidRPr="00256C41">
        <w:rPr>
          <w:i/>
          <w:iCs/>
          <w:sz w:val="28"/>
          <w:szCs w:val="28"/>
        </w:rPr>
        <w:t>=</w:t>
      </w:r>
      <w:r w:rsidRPr="00256C41">
        <w:rPr>
          <w:i/>
          <w:iCs/>
          <w:sz w:val="28"/>
          <w:szCs w:val="28"/>
          <w:lang w:val="en-US"/>
        </w:rPr>
        <w:t>SUM</w:t>
      </w:r>
      <w:r w:rsidRPr="00256C41">
        <w:rPr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  <w:lang w:val="en-US"/>
        </w:rPr>
        <w:t>ABOVE</w:t>
      </w:r>
      <w:r w:rsidRPr="00256C41">
        <w:rPr>
          <w:i/>
          <w:iCs/>
          <w:sz w:val="28"/>
          <w:szCs w:val="28"/>
        </w:rPr>
        <w:t xml:space="preserve">)). </w:t>
      </w:r>
      <w:r w:rsidRPr="00256C41">
        <w:rPr>
          <w:sz w:val="28"/>
          <w:szCs w:val="28"/>
        </w:rPr>
        <w:t xml:space="preserve">Вставьте в документ дату командой </w:t>
      </w:r>
      <w:r w:rsidRPr="00256C41">
        <w:rPr>
          <w:i/>
          <w:iCs/>
          <w:sz w:val="28"/>
          <w:szCs w:val="28"/>
        </w:rPr>
        <w:t>Вставка/Дата.</w:t>
      </w:r>
    </w:p>
    <w:p w:rsidR="004C6DA5" w:rsidRDefault="004C6DA5" w:rsidP="004C6DA5">
      <w:pPr>
        <w:shd w:val="clear" w:color="auto" w:fill="FFFFFF"/>
        <w:rPr>
          <w:i/>
          <w:iCs/>
          <w:sz w:val="28"/>
          <w:szCs w:val="28"/>
        </w:rPr>
      </w:pPr>
    </w:p>
    <w:p w:rsidR="004C6DA5" w:rsidRPr="00256C41" w:rsidRDefault="004C6DA5" w:rsidP="004C6DA5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648325" cy="3686175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4C6DA5" w:rsidRDefault="004C6DA5" w:rsidP="004C6DA5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DA5"/>
    <w:rsid w:val="001A35AF"/>
    <w:rsid w:val="004C6DA5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DA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D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D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2015-04-26T10:03:00Z</dcterms:created>
  <dcterms:modified xsi:type="dcterms:W3CDTF">2015-04-26T10:04:00Z</dcterms:modified>
</cp:coreProperties>
</file>